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B8C7" w14:textId="77777777" w:rsidR="00672BA1" w:rsidRDefault="00672BA1" w:rsidP="00AB6E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資料３</w:t>
      </w:r>
    </w:p>
    <w:p w14:paraId="03CD0ABF" w14:textId="1587AD9A" w:rsidR="00AB6E56" w:rsidRPr="00016E63" w:rsidRDefault="00AB6E56" w:rsidP="00AB6E56">
      <w:pPr>
        <w:rPr>
          <w:rFonts w:ascii="ＭＳ Ｐゴシック" w:eastAsia="ＭＳ Ｐゴシック" w:hAnsi="ＭＳ Ｐゴシック"/>
        </w:rPr>
      </w:pPr>
      <w:r w:rsidRPr="00016E63">
        <w:rPr>
          <w:rFonts w:ascii="ＭＳ Ｐゴシック" w:eastAsia="ＭＳ Ｐゴシック" w:hAnsi="ＭＳ Ｐゴシック" w:hint="eastAsia"/>
        </w:rPr>
        <w:t>〖講師登録用紙』</w:t>
      </w:r>
    </w:p>
    <w:p w14:paraId="6CD2BE6E" w14:textId="77777777" w:rsidR="00AB6E56" w:rsidRPr="00016E63" w:rsidRDefault="00AB6E56" w:rsidP="00AB6E56">
      <w:pPr>
        <w:rPr>
          <w:rFonts w:ascii="ＭＳ Ｐゴシック" w:eastAsia="ＭＳ Ｐゴシック" w:hAnsi="ＭＳ Ｐゴシック"/>
        </w:rPr>
      </w:pPr>
      <w:r w:rsidRPr="00016E63">
        <w:rPr>
          <w:rFonts w:ascii="ＭＳ Ｐゴシック" w:eastAsia="ＭＳ Ｐゴシック" w:hAnsi="ＭＳ Ｐゴシック" w:hint="eastAsia"/>
        </w:rPr>
        <w:t>会員番号：</w:t>
      </w:r>
    </w:p>
    <w:p w14:paraId="1D282B71" w14:textId="3BC0D6A9" w:rsidR="00AB6E56" w:rsidRDefault="00AB6E56" w:rsidP="00AB6E56">
      <w:pPr>
        <w:rPr>
          <w:rFonts w:ascii="ＭＳ Ｐゴシック" w:eastAsia="ＭＳ Ｐゴシック" w:hAnsi="ＭＳ Ｐゴシック"/>
        </w:rPr>
      </w:pPr>
      <w:r w:rsidRPr="00016E63">
        <w:rPr>
          <w:rFonts w:ascii="ＭＳ Ｐゴシック" w:eastAsia="ＭＳ Ｐゴシック" w:hAnsi="ＭＳ Ｐゴシック" w:hint="eastAsia"/>
        </w:rPr>
        <w:t>氏名；</w:t>
      </w:r>
    </w:p>
    <w:p w14:paraId="6FF7DECB" w14:textId="77777777" w:rsidR="00D623BD" w:rsidRPr="00016E63" w:rsidRDefault="00D623BD" w:rsidP="00AB6E56">
      <w:pPr>
        <w:rPr>
          <w:rFonts w:ascii="ＭＳ Ｐゴシック" w:eastAsia="ＭＳ Ｐゴシック" w:hAnsi="ＭＳ Ｐゴシック"/>
        </w:rPr>
      </w:pPr>
    </w:p>
    <w:p w14:paraId="2B8B46C8" w14:textId="663979D2" w:rsidR="00AB6E56" w:rsidRPr="00016E63" w:rsidRDefault="00AB6E56" w:rsidP="00AB6E56">
      <w:pPr>
        <w:rPr>
          <w:rFonts w:ascii="ＭＳ Ｐゴシック" w:eastAsia="ＭＳ Ｐゴシック" w:hAnsi="ＭＳ Ｐゴシック"/>
        </w:rPr>
      </w:pPr>
      <w:r w:rsidRPr="00016E63">
        <w:rPr>
          <w:rFonts w:ascii="ＭＳ Ｐゴシック" w:eastAsia="ＭＳ Ｐゴシック" w:hAnsi="ＭＳ Ｐゴシック" w:hint="eastAsia"/>
        </w:rPr>
        <w:t>私は、日本労働クラブ講師紹介制度の趣旨に則り、１９項目のうち、以下の</w:t>
      </w:r>
      <w:r w:rsidR="00D60D47">
        <w:rPr>
          <w:rFonts w:ascii="ＭＳ Ｐゴシック" w:eastAsia="ＭＳ Ｐゴシック" w:hAnsi="ＭＳ Ｐゴシック" w:hint="eastAsia"/>
        </w:rPr>
        <w:t>項</w:t>
      </w:r>
      <w:r w:rsidRPr="00016E63">
        <w:rPr>
          <w:rFonts w:ascii="ＭＳ Ｐゴシック" w:eastAsia="ＭＳ Ｐゴシック" w:hAnsi="ＭＳ Ｐゴシック" w:hint="eastAsia"/>
        </w:rPr>
        <w:t>目で、講師登録をいたします。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B6E56" w:rsidRPr="00016E63" w14:paraId="01BA0A2A" w14:textId="77777777" w:rsidTr="00AB6E56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018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  <w:bookmarkStart w:id="0" w:name="_Hlk71966794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3F4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A10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B6E56" w:rsidRPr="00016E63" w14:paraId="03554084" w14:textId="77777777" w:rsidTr="00AB6E56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245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6EE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E96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AB6E56" w:rsidRPr="00016E63" w14:paraId="376F8E9D" w14:textId="77777777" w:rsidTr="00AB6E56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AA44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A41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A49" w14:textId="77777777" w:rsidR="00AB6E56" w:rsidRPr="00016E63" w:rsidRDefault="00AB6E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E63" w:rsidRPr="00016E63" w14:paraId="545B1E85" w14:textId="77777777" w:rsidTr="00865EE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7FF" w14:textId="77777777" w:rsidR="00016E63" w:rsidRPr="00016E63" w:rsidRDefault="00016E63" w:rsidP="00865E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BB1" w14:textId="77777777" w:rsidR="00016E63" w:rsidRPr="00016E63" w:rsidRDefault="00016E63" w:rsidP="00865E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E175" w14:textId="77777777" w:rsidR="00016E63" w:rsidRPr="00016E63" w:rsidRDefault="00016E63" w:rsidP="00865E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6E63" w:rsidRPr="00016E63" w14:paraId="366C0C7C" w14:textId="77777777" w:rsidTr="00865EE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610" w14:textId="77777777" w:rsidR="00016E63" w:rsidRPr="00016E63" w:rsidRDefault="00016E63" w:rsidP="00865E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42C" w14:textId="77777777" w:rsidR="00016E63" w:rsidRPr="00016E63" w:rsidRDefault="00016E63" w:rsidP="00865E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616" w14:textId="77777777" w:rsidR="00016E63" w:rsidRPr="00016E63" w:rsidRDefault="00016E63" w:rsidP="00865EE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BEEA70" w14:textId="101240EA" w:rsidR="00AB6E56" w:rsidRPr="00016E63" w:rsidRDefault="00AB6E56" w:rsidP="00AB6E56">
      <w:pPr>
        <w:rPr>
          <w:rFonts w:ascii="ＭＳ Ｐゴシック" w:eastAsia="ＭＳ Ｐゴシック" w:hAnsi="ＭＳ Ｐゴシック"/>
        </w:rPr>
      </w:pPr>
      <w:r w:rsidRPr="00016E63">
        <w:rPr>
          <w:rFonts w:ascii="ＭＳ Ｐゴシック" w:eastAsia="ＭＳ Ｐゴシック" w:hAnsi="ＭＳ Ｐゴシック" w:hint="eastAsia"/>
        </w:rPr>
        <w:t>[下記リストから登録番号をご記入ください]</w:t>
      </w:r>
    </w:p>
    <w:p w14:paraId="59368E2E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bookmarkStart w:id="1" w:name="_Hlk71966335"/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雇用・賃金の状況や雇用・賃金の慣行について</w:t>
      </w:r>
    </w:p>
    <w:p w14:paraId="1CF96EED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最近の働き方の多様化（副業、兼業、テレワーク、フリーランス等）について</w:t>
      </w:r>
    </w:p>
    <w:p w14:paraId="28214960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労働者の意識（学生の職業選択や労働者の転職についての意識等を含む）の変化について</w:t>
      </w:r>
    </w:p>
    <w:p w14:paraId="2008A219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労働組合の役割や労使関係について</w:t>
      </w:r>
    </w:p>
    <w:p w14:paraId="063F51BB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労働運動の歴史や現状（春闘等を含む）について</w:t>
      </w:r>
    </w:p>
    <w:p w14:paraId="462F32B3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労働法について（労働関係法規全般を対象とするが、登録する場合は、対応可能な分野に限ることも可）。</w:t>
      </w:r>
    </w:p>
    <w:p w14:paraId="1BB8C69C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非正規労働者問題（短時間・有期雇用労働法を含む）について</w:t>
      </w:r>
    </w:p>
    <w:p w14:paraId="1AA81063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労働者派遣問題（労働者派遣法を含む）について</w:t>
      </w:r>
    </w:p>
    <w:p w14:paraId="3C8964E8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同一労働同一賃金（均等・均衡待遇を含む）について</w:t>
      </w:r>
    </w:p>
    <w:p w14:paraId="7DF0E1EF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外国人労働者問題（外国人技能実習制度の問題を含む）について</w:t>
      </w:r>
    </w:p>
    <w:bookmarkEnd w:id="1"/>
    <w:p w14:paraId="1D187CDF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ジェンダー（女性活躍推進法を含む）について</w:t>
      </w:r>
    </w:p>
    <w:p w14:paraId="4F7B31FB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各種ハラスメントについて</w:t>
      </w:r>
    </w:p>
    <w:p w14:paraId="44394226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日本社会における格差・貧困問題について</w:t>
      </w:r>
    </w:p>
    <w:p w14:paraId="63AB8F15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能力開発・人材育成について</w:t>
      </w:r>
    </w:p>
    <w:p w14:paraId="479D0C51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人事評価と処遇について</w:t>
      </w:r>
    </w:p>
    <w:p w14:paraId="6EEE6AA5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ＩＬＯの活動やＩＬＯ条約について</w:t>
      </w:r>
    </w:p>
    <w:p w14:paraId="4B7E395F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国際労働運動について</w:t>
      </w:r>
    </w:p>
    <w:p w14:paraId="446BCE0C" w14:textId="77777777" w:rsidR="00016E63" w:rsidRPr="00016E63" w:rsidRDefault="00016E63" w:rsidP="00016E6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諸外国の労働社会情勢について</w:t>
      </w:r>
    </w:p>
    <w:p w14:paraId="76CC88B5" w14:textId="46035B35" w:rsidR="00016E63" w:rsidRDefault="00016E63" w:rsidP="00351743">
      <w:pPr>
        <w:pStyle w:val="a4"/>
        <w:numPr>
          <w:ilvl w:val="0"/>
          <w:numId w:val="1"/>
        </w:numPr>
        <w:rPr>
          <w:rFonts w:ascii="ＭＳ Ｐゴシック" w:eastAsia="ＭＳ Ｐゴシック" w:hAnsi="ＭＳ Ｐゴシック"/>
          <w:sz w:val="22"/>
          <w:szCs w:val="22"/>
        </w:rPr>
      </w:pPr>
      <w:r w:rsidRPr="00016E63">
        <w:rPr>
          <w:rFonts w:ascii="ＭＳ Ｐゴシック" w:eastAsia="ＭＳ Ｐゴシック" w:hAnsi="ＭＳ Ｐゴシック" w:hint="eastAsia"/>
          <w:sz w:val="22"/>
          <w:szCs w:val="22"/>
        </w:rPr>
        <w:t>その他上記に準ずるものについて</w:t>
      </w:r>
    </w:p>
    <w:p w14:paraId="09CEEC01" w14:textId="6F1E29E7" w:rsidR="00D60D47" w:rsidRPr="00016E63" w:rsidRDefault="00D60D47" w:rsidP="00D60D47">
      <w:pPr>
        <w:pStyle w:val="a4"/>
        <w:ind w:left="60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注・この用紙に記載して返信される方は、労ペン事務所までご郵送ください。HP、同送メールからも申し込めます。</w:t>
      </w:r>
    </w:p>
    <w:sectPr w:rsidR="00D60D47" w:rsidRPr="00016E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830"/>
    <w:multiLevelType w:val="hybridMultilevel"/>
    <w:tmpl w:val="A44C8006"/>
    <w:lvl w:ilvl="0" w:tplc="62AA9EE0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28150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56"/>
    <w:rsid w:val="00016E63"/>
    <w:rsid w:val="000E0503"/>
    <w:rsid w:val="001D3AEA"/>
    <w:rsid w:val="00342322"/>
    <w:rsid w:val="005662CC"/>
    <w:rsid w:val="005F5D9D"/>
    <w:rsid w:val="00672BA1"/>
    <w:rsid w:val="006C10B2"/>
    <w:rsid w:val="008B61FA"/>
    <w:rsid w:val="00A93990"/>
    <w:rsid w:val="00AB6E56"/>
    <w:rsid w:val="00B146A5"/>
    <w:rsid w:val="00C134D5"/>
    <w:rsid w:val="00D60D47"/>
    <w:rsid w:val="00D623BD"/>
    <w:rsid w:val="00E3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17229"/>
  <w15:chartTrackingRefBased/>
  <w15:docId w15:val="{847DC382-11D8-432A-A412-CF7923E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E56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E56"/>
    <w:rPr>
      <w:rFonts w:cs="Times New Roma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植木喜代子</dc:creator>
  <cp:keywords/>
  <dc:description/>
  <cp:lastModifiedBy>植木喜代子</cp:lastModifiedBy>
  <cp:revision>2</cp:revision>
  <cp:lastPrinted>2021-05-23T00:18:00Z</cp:lastPrinted>
  <dcterms:created xsi:type="dcterms:W3CDTF">2022-06-07T09:27:00Z</dcterms:created>
  <dcterms:modified xsi:type="dcterms:W3CDTF">2022-06-07T09:27:00Z</dcterms:modified>
</cp:coreProperties>
</file>